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color w:val="FF0000"/>
        </w:rPr>
        <w:id w:val="-817030448"/>
        <w:placeholder>
          <w:docPart w:val="DefaultPlaceholder_1082065160"/>
        </w:placeholder>
        <w:date>
          <w:dateFormat w:val="yyyy-MM-dd"/>
          <w:lid w:val="en-CA"/>
          <w:storeMappedDataAs w:val="dateTime"/>
          <w:calendar w:val="gregorian"/>
        </w:date>
      </w:sdtPr>
      <w:sdtEndPr/>
      <w:sdtContent>
        <w:p w14:paraId="653B61A9" w14:textId="77777777" w:rsidR="000378F9" w:rsidRPr="00184BFB" w:rsidRDefault="000378F9" w:rsidP="000378F9">
          <w:pPr>
            <w:spacing w:after="0"/>
            <w:rPr>
              <w:rFonts w:ascii="Arial" w:hAnsi="Arial" w:cs="Arial"/>
              <w:color w:val="FF0000"/>
            </w:rPr>
          </w:pPr>
          <w:r w:rsidRPr="00184BFB">
            <w:rPr>
              <w:rFonts w:ascii="Arial" w:hAnsi="Arial" w:cs="Arial"/>
              <w:color w:val="FF0000"/>
            </w:rPr>
            <w:t>Date</w:t>
          </w:r>
        </w:p>
      </w:sdtContent>
    </w:sdt>
    <w:p w14:paraId="321E6A89" w14:textId="77777777" w:rsidR="000378F9" w:rsidRPr="00184BFB" w:rsidRDefault="000378F9" w:rsidP="000378F9">
      <w:pPr>
        <w:spacing w:after="0"/>
        <w:rPr>
          <w:rFonts w:ascii="Arial" w:hAnsi="Arial" w:cs="Arial"/>
          <w:color w:val="FF0000"/>
        </w:rPr>
      </w:pPr>
    </w:p>
    <w:sdt>
      <w:sdtPr>
        <w:rPr>
          <w:rFonts w:ascii="Arial" w:hAnsi="Arial" w:cs="Arial"/>
          <w:color w:val="FF0000"/>
        </w:rPr>
        <w:id w:val="-342713165"/>
        <w:placeholder>
          <w:docPart w:val="DefaultPlaceholder_1082065158"/>
        </w:placeholder>
      </w:sdtPr>
      <w:sdtEndPr/>
      <w:sdtContent>
        <w:p w14:paraId="53E9D0F3" w14:textId="77777777" w:rsidR="000378F9" w:rsidRPr="00184BFB" w:rsidRDefault="000378F9" w:rsidP="000378F9">
          <w:pPr>
            <w:spacing w:after="0"/>
            <w:rPr>
              <w:rFonts w:ascii="Arial" w:hAnsi="Arial" w:cs="Arial"/>
              <w:color w:val="FF0000"/>
            </w:rPr>
          </w:pPr>
          <w:r w:rsidRPr="00184BFB">
            <w:rPr>
              <w:rFonts w:ascii="Arial" w:hAnsi="Arial" w:cs="Arial"/>
              <w:color w:val="FF0000"/>
            </w:rPr>
            <w:t>Tenant/Member Name</w:t>
          </w:r>
        </w:p>
      </w:sdtContent>
    </w:sdt>
    <w:sdt>
      <w:sdtPr>
        <w:rPr>
          <w:rFonts w:ascii="Arial" w:hAnsi="Arial" w:cs="Arial"/>
          <w:color w:val="FF0000"/>
        </w:rPr>
        <w:id w:val="-221068415"/>
        <w:placeholder>
          <w:docPart w:val="DefaultPlaceholder_1082065158"/>
        </w:placeholder>
      </w:sdtPr>
      <w:sdtEndPr/>
      <w:sdtContent>
        <w:p w14:paraId="4C01E98C" w14:textId="77777777" w:rsidR="000378F9" w:rsidRPr="00184BFB" w:rsidRDefault="000378F9" w:rsidP="000378F9">
          <w:pPr>
            <w:spacing w:after="0"/>
            <w:rPr>
              <w:rFonts w:ascii="Arial" w:hAnsi="Arial" w:cs="Arial"/>
              <w:color w:val="FF0000"/>
            </w:rPr>
          </w:pPr>
          <w:r w:rsidRPr="00184BFB">
            <w:rPr>
              <w:rFonts w:ascii="Arial" w:hAnsi="Arial" w:cs="Arial"/>
              <w:color w:val="FF0000"/>
            </w:rPr>
            <w:t>Address</w:t>
          </w:r>
        </w:p>
      </w:sdtContent>
    </w:sdt>
    <w:sdt>
      <w:sdtPr>
        <w:rPr>
          <w:rFonts w:ascii="Arial" w:hAnsi="Arial" w:cs="Arial"/>
          <w:color w:val="FF0000"/>
        </w:rPr>
        <w:id w:val="668301368"/>
        <w:placeholder>
          <w:docPart w:val="DefaultPlaceholder_1082065158"/>
        </w:placeholder>
      </w:sdtPr>
      <w:sdtEndPr/>
      <w:sdtContent>
        <w:p w14:paraId="00696F96" w14:textId="77777777" w:rsidR="000378F9" w:rsidRPr="00184BFB" w:rsidRDefault="000378F9" w:rsidP="000378F9">
          <w:pPr>
            <w:spacing w:after="0"/>
            <w:rPr>
              <w:rFonts w:ascii="Arial" w:hAnsi="Arial" w:cs="Arial"/>
              <w:color w:val="FF0000"/>
            </w:rPr>
          </w:pPr>
          <w:r w:rsidRPr="00184BFB">
            <w:rPr>
              <w:rFonts w:ascii="Arial" w:hAnsi="Arial" w:cs="Arial"/>
              <w:color w:val="FF0000"/>
            </w:rPr>
            <w:t>City, ON</w:t>
          </w:r>
        </w:p>
      </w:sdtContent>
    </w:sdt>
    <w:sdt>
      <w:sdtPr>
        <w:rPr>
          <w:rFonts w:ascii="Arial" w:hAnsi="Arial" w:cs="Arial"/>
          <w:color w:val="FF0000"/>
        </w:rPr>
        <w:id w:val="462463346"/>
        <w:placeholder>
          <w:docPart w:val="DefaultPlaceholder_1082065158"/>
        </w:placeholder>
      </w:sdtPr>
      <w:sdtEndPr/>
      <w:sdtContent>
        <w:p w14:paraId="67EA8B28" w14:textId="77777777" w:rsidR="000378F9" w:rsidRPr="00184BFB" w:rsidRDefault="000378F9" w:rsidP="000378F9">
          <w:pPr>
            <w:spacing w:after="0"/>
            <w:rPr>
              <w:rFonts w:ascii="Arial" w:hAnsi="Arial" w:cs="Arial"/>
              <w:color w:val="FF0000"/>
            </w:rPr>
          </w:pPr>
          <w:r w:rsidRPr="00184BFB">
            <w:rPr>
              <w:rFonts w:ascii="Arial" w:hAnsi="Arial" w:cs="Arial"/>
              <w:color w:val="FF0000"/>
            </w:rPr>
            <w:t>Postal Code</w:t>
          </w:r>
        </w:p>
      </w:sdtContent>
    </w:sdt>
    <w:p w14:paraId="2BE96A2E" w14:textId="77777777" w:rsidR="006573FF" w:rsidRPr="00184BFB" w:rsidRDefault="006573FF" w:rsidP="000378F9">
      <w:pPr>
        <w:spacing w:after="0"/>
        <w:rPr>
          <w:rFonts w:ascii="Arial" w:hAnsi="Arial" w:cs="Arial"/>
          <w:color w:val="FF0000"/>
        </w:rPr>
      </w:pPr>
    </w:p>
    <w:p w14:paraId="349B371C" w14:textId="77777777" w:rsidR="000378F9" w:rsidRPr="00184BFB" w:rsidRDefault="000378F9" w:rsidP="000378F9">
      <w:pPr>
        <w:spacing w:after="0"/>
        <w:rPr>
          <w:rFonts w:ascii="Arial" w:hAnsi="Arial" w:cs="Arial"/>
        </w:rPr>
      </w:pPr>
    </w:p>
    <w:p w14:paraId="419E0331" w14:textId="77777777" w:rsidR="006573FF" w:rsidRPr="00184BFB" w:rsidRDefault="000378F9" w:rsidP="005040DE">
      <w:pPr>
        <w:spacing w:after="0"/>
        <w:rPr>
          <w:rFonts w:ascii="Arial" w:hAnsi="Arial" w:cs="Arial"/>
        </w:rPr>
      </w:pPr>
      <w:r w:rsidRPr="00184BFB">
        <w:rPr>
          <w:rFonts w:ascii="Arial" w:hAnsi="Arial" w:cs="Arial"/>
        </w:rPr>
        <w:t xml:space="preserve">Dear </w:t>
      </w:r>
      <w:sdt>
        <w:sdtPr>
          <w:rPr>
            <w:rFonts w:ascii="Arial" w:hAnsi="Arial" w:cs="Arial"/>
          </w:rPr>
          <w:id w:val="-154225154"/>
          <w:placeholder>
            <w:docPart w:val="DefaultPlaceholder_1082065158"/>
          </w:placeholder>
        </w:sdtPr>
        <w:sdtEndPr>
          <w:rPr>
            <w:color w:val="FF0000"/>
          </w:rPr>
        </w:sdtEndPr>
        <w:sdtContent>
          <w:r w:rsidRPr="00184BFB">
            <w:rPr>
              <w:rFonts w:ascii="Arial" w:hAnsi="Arial" w:cs="Arial"/>
              <w:color w:val="FF0000"/>
            </w:rPr>
            <w:t>Tenant/ Member Name</w:t>
          </w:r>
        </w:sdtContent>
      </w:sdt>
      <w:r w:rsidRPr="00184BFB">
        <w:rPr>
          <w:rFonts w:ascii="Arial" w:hAnsi="Arial" w:cs="Arial"/>
        </w:rPr>
        <w:t>,</w:t>
      </w:r>
    </w:p>
    <w:p w14:paraId="65ED365B" w14:textId="77777777" w:rsidR="000378F9" w:rsidRPr="00184BFB" w:rsidRDefault="000378F9" w:rsidP="005040DE">
      <w:pPr>
        <w:spacing w:after="0"/>
        <w:rPr>
          <w:rFonts w:ascii="Arial" w:hAnsi="Arial" w:cs="Arial"/>
        </w:rPr>
      </w:pPr>
    </w:p>
    <w:p w14:paraId="584B2CCE" w14:textId="77777777" w:rsidR="006573FF" w:rsidRPr="00184BFB" w:rsidRDefault="000378F9" w:rsidP="005040DE">
      <w:pPr>
        <w:spacing w:after="0"/>
        <w:rPr>
          <w:rFonts w:ascii="Arial" w:hAnsi="Arial" w:cs="Arial"/>
          <w:b/>
        </w:rPr>
      </w:pPr>
      <w:r w:rsidRPr="00E96601">
        <w:rPr>
          <w:rFonts w:ascii="Arial" w:hAnsi="Arial" w:cs="Arial"/>
          <w:b/>
        </w:rPr>
        <w:t xml:space="preserve">RE: Notice of </w:t>
      </w:r>
      <w:proofErr w:type="spellStart"/>
      <w:r w:rsidRPr="00E96601">
        <w:rPr>
          <w:rFonts w:ascii="Arial" w:hAnsi="Arial" w:cs="Arial"/>
          <w:b/>
        </w:rPr>
        <w:t>Overhoused</w:t>
      </w:r>
      <w:proofErr w:type="spellEnd"/>
      <w:r w:rsidRPr="00E96601">
        <w:rPr>
          <w:rFonts w:ascii="Arial" w:hAnsi="Arial" w:cs="Arial"/>
          <w:b/>
        </w:rPr>
        <w:t xml:space="preserve"> Status</w:t>
      </w:r>
    </w:p>
    <w:p w14:paraId="5702BC51" w14:textId="77777777" w:rsidR="000378F9" w:rsidRPr="00184BFB" w:rsidRDefault="000378F9" w:rsidP="005040DE">
      <w:pPr>
        <w:spacing w:after="0"/>
        <w:rPr>
          <w:rFonts w:ascii="Arial" w:hAnsi="Arial" w:cs="Arial"/>
          <w:b/>
        </w:rPr>
      </w:pPr>
    </w:p>
    <w:p w14:paraId="1EFF5555" w14:textId="77777777" w:rsidR="000378F9" w:rsidRPr="00184BFB" w:rsidRDefault="000378F9" w:rsidP="005040DE">
      <w:pPr>
        <w:spacing w:after="0"/>
        <w:rPr>
          <w:rFonts w:ascii="Arial" w:hAnsi="Arial" w:cs="Arial"/>
        </w:rPr>
      </w:pPr>
      <w:r w:rsidRPr="00184BFB">
        <w:rPr>
          <w:rFonts w:ascii="Arial" w:hAnsi="Arial" w:cs="Arial"/>
        </w:rPr>
        <w:t>This notice in to inform you that your household is living in a unit larger than what is permitted under the Region of Peel’s local rules regarding Occupancy Standards. This means that your household is overhoused and in order to remain eligible for Rent Geared-to-Income (RGI) assistance you and your household are required to:</w:t>
      </w:r>
    </w:p>
    <w:p w14:paraId="4479528E" w14:textId="77777777" w:rsidR="00707B47" w:rsidRPr="00184BFB" w:rsidRDefault="00707B47" w:rsidP="005040DE">
      <w:pPr>
        <w:spacing w:after="0"/>
        <w:rPr>
          <w:rFonts w:ascii="Arial" w:hAnsi="Arial" w:cs="Arial"/>
        </w:rPr>
      </w:pPr>
    </w:p>
    <w:p w14:paraId="7D60DFA8" w14:textId="77777777" w:rsidR="000378F9" w:rsidRPr="00184BFB" w:rsidRDefault="000378F9" w:rsidP="005040DE">
      <w:pPr>
        <w:pStyle w:val="ListParagraph"/>
        <w:numPr>
          <w:ilvl w:val="0"/>
          <w:numId w:val="1"/>
        </w:numPr>
        <w:spacing w:after="0"/>
        <w:rPr>
          <w:rFonts w:ascii="Arial" w:hAnsi="Arial" w:cs="Arial"/>
        </w:rPr>
      </w:pPr>
      <w:r w:rsidRPr="00184BFB">
        <w:rPr>
          <w:rFonts w:ascii="Arial" w:hAnsi="Arial" w:cs="Arial"/>
        </w:rPr>
        <w:t xml:space="preserve">Move to an </w:t>
      </w:r>
      <w:proofErr w:type="gramStart"/>
      <w:r w:rsidRPr="00184BFB">
        <w:rPr>
          <w:rFonts w:ascii="Arial" w:hAnsi="Arial" w:cs="Arial"/>
        </w:rPr>
        <w:t>appropriate</w:t>
      </w:r>
      <w:proofErr w:type="gramEnd"/>
      <w:r w:rsidRPr="00184BFB">
        <w:rPr>
          <w:rFonts w:ascii="Arial" w:hAnsi="Arial" w:cs="Arial"/>
        </w:rPr>
        <w:t xml:space="preserve"> sized unit for your household composition</w:t>
      </w:r>
    </w:p>
    <w:p w14:paraId="08713A94" w14:textId="77777777" w:rsidR="00A44784" w:rsidRPr="00184BFB" w:rsidRDefault="00A44784" w:rsidP="005040DE">
      <w:pPr>
        <w:pStyle w:val="ListParagraph"/>
        <w:numPr>
          <w:ilvl w:val="0"/>
          <w:numId w:val="1"/>
        </w:numPr>
        <w:spacing w:after="0"/>
        <w:rPr>
          <w:rFonts w:ascii="Arial" w:hAnsi="Arial" w:cs="Arial"/>
        </w:rPr>
      </w:pPr>
      <w:r w:rsidRPr="00184BFB">
        <w:rPr>
          <w:rFonts w:ascii="Arial" w:hAnsi="Arial" w:cs="Arial"/>
        </w:rPr>
        <w:t xml:space="preserve">Be added to </w:t>
      </w:r>
      <w:sdt>
        <w:sdtPr>
          <w:rPr>
            <w:rFonts w:ascii="Arial" w:hAnsi="Arial" w:cs="Arial"/>
          </w:rPr>
          <w:id w:val="-326907549"/>
          <w:placeholder>
            <w:docPart w:val="DefaultPlaceholder_1082065158"/>
          </w:placeholder>
        </w:sdtPr>
        <w:sdtEndPr>
          <w:rPr>
            <w:color w:val="FF0000"/>
          </w:rPr>
        </w:sdtEndPr>
        <w:sdtContent>
          <w:r w:rsidRPr="00184BFB">
            <w:rPr>
              <w:rFonts w:ascii="Arial" w:hAnsi="Arial" w:cs="Arial"/>
              <w:color w:val="FF0000"/>
            </w:rPr>
            <w:t>(HOUSING PROVIDER NAME)</w:t>
          </w:r>
        </w:sdtContent>
      </w:sdt>
      <w:r w:rsidRPr="00184BFB">
        <w:rPr>
          <w:rFonts w:ascii="Arial" w:hAnsi="Arial" w:cs="Arial"/>
        </w:rPr>
        <w:t xml:space="preserve">’s internal transfer list with a priority status until an offer of housing in an </w:t>
      </w:r>
      <w:proofErr w:type="gramStart"/>
      <w:r w:rsidRPr="00184BFB">
        <w:rPr>
          <w:rFonts w:ascii="Arial" w:hAnsi="Arial" w:cs="Arial"/>
        </w:rPr>
        <w:t>appropriate</w:t>
      </w:r>
      <w:proofErr w:type="gramEnd"/>
      <w:r w:rsidRPr="00184BFB">
        <w:rPr>
          <w:rFonts w:ascii="Arial" w:hAnsi="Arial" w:cs="Arial"/>
        </w:rPr>
        <w:t xml:space="preserve"> sized unit is offered</w:t>
      </w:r>
    </w:p>
    <w:p w14:paraId="7AE0EDB2" w14:textId="13B2C93E" w:rsidR="000378F9" w:rsidRPr="00184BFB" w:rsidRDefault="000378F9" w:rsidP="005040DE">
      <w:pPr>
        <w:pStyle w:val="ListParagraph"/>
        <w:numPr>
          <w:ilvl w:val="0"/>
          <w:numId w:val="1"/>
        </w:numPr>
        <w:spacing w:after="0"/>
        <w:rPr>
          <w:rFonts w:ascii="Arial" w:hAnsi="Arial" w:cs="Arial"/>
        </w:rPr>
      </w:pPr>
      <w:r w:rsidRPr="00184BFB">
        <w:rPr>
          <w:rFonts w:ascii="Arial" w:hAnsi="Arial" w:cs="Arial"/>
        </w:rPr>
        <w:t xml:space="preserve">Apply to be added to the Centralized Waiting List (CWL) </w:t>
      </w:r>
      <w:r w:rsidR="00A44784" w:rsidRPr="00184BFB">
        <w:rPr>
          <w:rFonts w:ascii="Arial" w:hAnsi="Arial" w:cs="Arial"/>
        </w:rPr>
        <w:t>no later than the first (1</w:t>
      </w:r>
      <w:r w:rsidR="00A44784" w:rsidRPr="00184BFB">
        <w:rPr>
          <w:rFonts w:ascii="Arial" w:hAnsi="Arial" w:cs="Arial"/>
          <w:vertAlign w:val="superscript"/>
        </w:rPr>
        <w:t>st</w:t>
      </w:r>
      <w:r w:rsidR="00A44784" w:rsidRPr="00184BFB">
        <w:rPr>
          <w:rFonts w:ascii="Arial" w:hAnsi="Arial" w:cs="Arial"/>
        </w:rPr>
        <w:t xml:space="preserve">) day of the </w:t>
      </w:r>
      <w:r w:rsidR="00184BFB" w:rsidRPr="00184BFB">
        <w:rPr>
          <w:rFonts w:ascii="Arial" w:hAnsi="Arial" w:cs="Arial"/>
        </w:rPr>
        <w:t>twelfth (12</w:t>
      </w:r>
      <w:r w:rsidR="00184BFB" w:rsidRPr="00184BFB">
        <w:rPr>
          <w:rFonts w:ascii="Arial" w:hAnsi="Arial" w:cs="Arial"/>
          <w:vertAlign w:val="superscript"/>
        </w:rPr>
        <w:t>th</w:t>
      </w:r>
      <w:r w:rsidR="00184BFB" w:rsidRPr="00184BFB">
        <w:rPr>
          <w:rFonts w:ascii="Arial" w:hAnsi="Arial" w:cs="Arial"/>
        </w:rPr>
        <w:t>) month following the date of this notice</w:t>
      </w:r>
      <w:r w:rsidR="00A44784" w:rsidRPr="00184BFB">
        <w:rPr>
          <w:rFonts w:ascii="Arial" w:hAnsi="Arial" w:cs="Arial"/>
        </w:rPr>
        <w:t xml:space="preserve"> </w:t>
      </w:r>
    </w:p>
    <w:p w14:paraId="220BACC4" w14:textId="77777777" w:rsidR="000378F9" w:rsidRPr="00184BFB" w:rsidRDefault="000378F9" w:rsidP="005040DE">
      <w:pPr>
        <w:pStyle w:val="ListParagraph"/>
        <w:numPr>
          <w:ilvl w:val="0"/>
          <w:numId w:val="1"/>
        </w:numPr>
        <w:spacing w:after="0"/>
        <w:rPr>
          <w:rFonts w:ascii="Arial" w:hAnsi="Arial" w:cs="Arial"/>
        </w:rPr>
      </w:pPr>
      <w:r w:rsidRPr="00184BFB">
        <w:rPr>
          <w:rFonts w:ascii="Arial" w:hAnsi="Arial" w:cs="Arial"/>
        </w:rPr>
        <w:t xml:space="preserve">Submit verification to </w:t>
      </w:r>
      <w:sdt>
        <w:sdtPr>
          <w:rPr>
            <w:rFonts w:ascii="Arial" w:hAnsi="Arial" w:cs="Arial"/>
          </w:rPr>
          <w:id w:val="1329786747"/>
          <w:placeholder>
            <w:docPart w:val="DefaultPlaceholder_1082065158"/>
          </w:placeholder>
        </w:sdtPr>
        <w:sdtEndPr>
          <w:rPr>
            <w:color w:val="FF0000"/>
          </w:rPr>
        </w:sdtEndPr>
        <w:sdtContent>
          <w:r w:rsidRPr="00184BFB">
            <w:rPr>
              <w:rFonts w:ascii="Arial" w:hAnsi="Arial" w:cs="Arial"/>
              <w:color w:val="FF0000"/>
            </w:rPr>
            <w:t>(HOUSING PROVIDER NAME)</w:t>
          </w:r>
        </w:sdtContent>
      </w:sdt>
      <w:r w:rsidR="00184BFB" w:rsidRPr="00184BFB">
        <w:rPr>
          <w:rFonts w:ascii="Arial" w:hAnsi="Arial" w:cs="Arial"/>
        </w:rPr>
        <w:t>,</w:t>
      </w:r>
      <w:r w:rsidRPr="00184BFB">
        <w:rPr>
          <w:rFonts w:ascii="Arial" w:hAnsi="Arial" w:cs="Arial"/>
          <w:color w:val="FF0000"/>
        </w:rPr>
        <w:t xml:space="preserve"> </w:t>
      </w:r>
      <w:r w:rsidR="00184BFB" w:rsidRPr="00184BFB">
        <w:rPr>
          <w:rFonts w:ascii="Arial" w:hAnsi="Arial" w:cs="Arial"/>
        </w:rPr>
        <w:t>by no later than the last day of the twelfth (12</w:t>
      </w:r>
      <w:r w:rsidR="00184BFB" w:rsidRPr="00184BFB">
        <w:rPr>
          <w:rFonts w:ascii="Arial" w:hAnsi="Arial" w:cs="Arial"/>
          <w:vertAlign w:val="superscript"/>
        </w:rPr>
        <w:t>th</w:t>
      </w:r>
      <w:r w:rsidR="00184BFB" w:rsidRPr="00184BFB">
        <w:rPr>
          <w:rFonts w:ascii="Arial" w:hAnsi="Arial" w:cs="Arial"/>
        </w:rPr>
        <w:t>) month following the date of this notice, that you</w:t>
      </w:r>
      <w:r w:rsidR="00707B47" w:rsidRPr="00184BFB">
        <w:rPr>
          <w:rFonts w:ascii="Arial" w:hAnsi="Arial" w:cs="Arial"/>
        </w:rPr>
        <w:t xml:space="preserve"> have been added to the CWL (the verification you will need to provide is called a </w:t>
      </w:r>
      <w:r w:rsidR="00092630">
        <w:rPr>
          <w:rFonts w:ascii="Arial" w:hAnsi="Arial" w:cs="Arial"/>
        </w:rPr>
        <w:t xml:space="preserve">Confirmation of Application letter </w:t>
      </w:r>
      <w:r w:rsidR="00707B47" w:rsidRPr="00184BFB">
        <w:rPr>
          <w:rFonts w:ascii="Arial" w:hAnsi="Arial" w:cs="Arial"/>
        </w:rPr>
        <w:t>which will be mailed to you from the Region of Peel once you have been added to the CWL)</w:t>
      </w:r>
    </w:p>
    <w:p w14:paraId="34EFB2A5" w14:textId="77777777" w:rsidR="00707B47" w:rsidRPr="00184BFB" w:rsidRDefault="00707B47" w:rsidP="005040DE">
      <w:pPr>
        <w:pStyle w:val="ListParagraph"/>
        <w:numPr>
          <w:ilvl w:val="0"/>
          <w:numId w:val="1"/>
        </w:numPr>
        <w:spacing w:after="0"/>
        <w:rPr>
          <w:rFonts w:ascii="Arial" w:hAnsi="Arial" w:cs="Arial"/>
        </w:rPr>
      </w:pPr>
      <w:r w:rsidRPr="00184BFB">
        <w:rPr>
          <w:rFonts w:ascii="Arial" w:hAnsi="Arial" w:cs="Arial"/>
        </w:rPr>
        <w:t xml:space="preserve">Remain on the CWL until you are no longer overhoused by accepting and moving to an appropriately sized </w:t>
      </w:r>
      <w:r w:rsidRPr="00E96601">
        <w:rPr>
          <w:rFonts w:ascii="Arial" w:hAnsi="Arial" w:cs="Arial"/>
        </w:rPr>
        <w:t xml:space="preserve">unit (you are entitled to </w:t>
      </w:r>
      <w:r w:rsidR="00061EDE" w:rsidRPr="00E96601">
        <w:rPr>
          <w:rFonts w:ascii="Arial" w:hAnsi="Arial" w:cs="Arial"/>
        </w:rPr>
        <w:t>one</w:t>
      </w:r>
      <w:r w:rsidRPr="00E96601">
        <w:rPr>
          <w:rFonts w:ascii="Arial" w:hAnsi="Arial" w:cs="Arial"/>
        </w:rPr>
        <w:t xml:space="preserve"> (</w:t>
      </w:r>
      <w:r w:rsidR="00061EDE" w:rsidRPr="00E96601">
        <w:rPr>
          <w:rFonts w:ascii="Arial" w:hAnsi="Arial" w:cs="Arial"/>
        </w:rPr>
        <w:t>1)</w:t>
      </w:r>
      <w:r w:rsidRPr="00E96601">
        <w:rPr>
          <w:rFonts w:ascii="Arial" w:hAnsi="Arial" w:cs="Arial"/>
        </w:rPr>
        <w:t xml:space="preserve"> offer</w:t>
      </w:r>
      <w:r w:rsidR="006573FF" w:rsidRPr="00E96601">
        <w:rPr>
          <w:rFonts w:ascii="Arial" w:hAnsi="Arial" w:cs="Arial"/>
        </w:rPr>
        <w:t>)</w:t>
      </w:r>
    </w:p>
    <w:p w14:paraId="6AA53CCE" w14:textId="77777777" w:rsidR="00707B47" w:rsidRPr="00184BFB" w:rsidRDefault="00707B47" w:rsidP="005040DE">
      <w:pPr>
        <w:spacing w:after="0"/>
        <w:rPr>
          <w:rFonts w:ascii="Arial" w:hAnsi="Arial" w:cs="Arial"/>
        </w:rPr>
      </w:pPr>
    </w:p>
    <w:p w14:paraId="601A9502" w14:textId="77777777" w:rsidR="00184BFB" w:rsidRPr="00184BFB" w:rsidRDefault="00184BFB" w:rsidP="005040DE">
      <w:pPr>
        <w:spacing w:after="0"/>
        <w:rPr>
          <w:rFonts w:ascii="Arial" w:hAnsi="Arial" w:cs="Arial"/>
        </w:rPr>
      </w:pPr>
      <w:r w:rsidRPr="00184BFB">
        <w:rPr>
          <w:rFonts w:ascii="Arial" w:hAnsi="Arial" w:cs="Arial"/>
        </w:rPr>
        <w:t>Helpful Hints about being added to the CWL:</w:t>
      </w:r>
    </w:p>
    <w:p w14:paraId="76D35653" w14:textId="6C04A91C" w:rsidR="00184BFB" w:rsidRPr="00184BFB" w:rsidRDefault="00184BFB" w:rsidP="005040DE">
      <w:pPr>
        <w:pStyle w:val="ListParagraph"/>
        <w:numPr>
          <w:ilvl w:val="0"/>
          <w:numId w:val="4"/>
        </w:numPr>
        <w:spacing w:after="0"/>
        <w:rPr>
          <w:rFonts w:ascii="Arial" w:hAnsi="Arial" w:cs="Arial"/>
        </w:rPr>
      </w:pPr>
      <w:r w:rsidRPr="00184BFB">
        <w:rPr>
          <w:rFonts w:ascii="Arial" w:hAnsi="Arial" w:cs="Arial"/>
        </w:rPr>
        <w:t xml:space="preserve">During the first twelve (12) months (after receiving this notice) </w:t>
      </w:r>
      <w:r w:rsidR="00E96601">
        <w:rPr>
          <w:rFonts w:ascii="Arial" w:hAnsi="Arial" w:cs="Arial"/>
        </w:rPr>
        <w:t xml:space="preserve">apply </w:t>
      </w:r>
      <w:r w:rsidRPr="00184BFB">
        <w:rPr>
          <w:rFonts w:ascii="Arial" w:hAnsi="Arial" w:cs="Arial"/>
        </w:rPr>
        <w:t xml:space="preserve">to be added to the CWL is optional if you are on </w:t>
      </w:r>
      <w:sdt>
        <w:sdtPr>
          <w:rPr>
            <w:rFonts w:ascii="Arial" w:hAnsi="Arial" w:cs="Arial"/>
          </w:rPr>
          <w:id w:val="-848018428"/>
          <w:placeholder>
            <w:docPart w:val="DefaultPlaceholder_1082065158"/>
          </w:placeholder>
        </w:sdtPr>
        <w:sdtEndPr>
          <w:rPr>
            <w:color w:val="FF0000"/>
          </w:rPr>
        </w:sdtEndPr>
        <w:sdtContent>
          <w:r w:rsidRPr="00184BFB">
            <w:rPr>
              <w:rFonts w:ascii="Arial" w:hAnsi="Arial" w:cs="Arial"/>
              <w:color w:val="FF0000"/>
            </w:rPr>
            <w:t>(HOUSING PROVIDER NAME)</w:t>
          </w:r>
        </w:sdtContent>
      </w:sdt>
      <w:r w:rsidRPr="00184BFB">
        <w:rPr>
          <w:rFonts w:ascii="Arial" w:hAnsi="Arial" w:cs="Arial"/>
        </w:rPr>
        <w:t>’s internal transfer list</w:t>
      </w:r>
    </w:p>
    <w:p w14:paraId="24A39DDF" w14:textId="77777777" w:rsidR="00184BFB" w:rsidRPr="00184BFB" w:rsidRDefault="00184BFB" w:rsidP="005040DE">
      <w:pPr>
        <w:pStyle w:val="ListParagraph"/>
        <w:numPr>
          <w:ilvl w:val="0"/>
          <w:numId w:val="4"/>
        </w:numPr>
        <w:spacing w:after="0"/>
        <w:rPr>
          <w:rFonts w:ascii="Arial" w:hAnsi="Arial" w:cs="Arial"/>
        </w:rPr>
      </w:pPr>
      <w:r w:rsidRPr="00184BFB">
        <w:rPr>
          <w:rFonts w:ascii="Arial" w:hAnsi="Arial" w:cs="Arial"/>
        </w:rPr>
        <w:t>Once you are on the CWL you have the option of being removed from the internal transfer list</w:t>
      </w:r>
    </w:p>
    <w:p w14:paraId="33EC4742" w14:textId="4CDEFDC1" w:rsidR="00184BFB" w:rsidRPr="00184BFB" w:rsidRDefault="00184BFB" w:rsidP="005040DE">
      <w:pPr>
        <w:pStyle w:val="ListParagraph"/>
        <w:numPr>
          <w:ilvl w:val="0"/>
          <w:numId w:val="4"/>
        </w:numPr>
        <w:spacing w:after="0"/>
        <w:rPr>
          <w:rFonts w:ascii="Arial" w:hAnsi="Arial" w:cs="Arial"/>
        </w:rPr>
      </w:pPr>
      <w:r w:rsidRPr="00184BFB">
        <w:rPr>
          <w:rFonts w:ascii="Arial" w:hAnsi="Arial" w:cs="Arial"/>
        </w:rPr>
        <w:t>In the ninth (9</w:t>
      </w:r>
      <w:r w:rsidRPr="00184BFB">
        <w:rPr>
          <w:rFonts w:ascii="Arial" w:hAnsi="Arial" w:cs="Arial"/>
          <w:vertAlign w:val="superscript"/>
        </w:rPr>
        <w:t>th</w:t>
      </w:r>
      <w:r w:rsidRPr="00184BFB">
        <w:rPr>
          <w:rFonts w:ascii="Arial" w:hAnsi="Arial" w:cs="Arial"/>
        </w:rPr>
        <w:t xml:space="preserve">) month (after receiving this notice) you will receive a written reminder from </w:t>
      </w:r>
      <w:sdt>
        <w:sdtPr>
          <w:rPr>
            <w:rFonts w:ascii="Arial" w:hAnsi="Arial" w:cs="Arial"/>
          </w:rPr>
          <w:id w:val="-227841277"/>
          <w:placeholder>
            <w:docPart w:val="DefaultPlaceholder_1082065158"/>
          </w:placeholder>
        </w:sdtPr>
        <w:sdtEndPr>
          <w:rPr>
            <w:color w:val="FF0000"/>
          </w:rPr>
        </w:sdtEndPr>
        <w:sdtContent>
          <w:r w:rsidRPr="00184BFB">
            <w:rPr>
              <w:rFonts w:ascii="Arial" w:hAnsi="Arial" w:cs="Arial"/>
              <w:color w:val="FF0000"/>
            </w:rPr>
            <w:t>(HOUSING PROVIDER NAME)</w:t>
          </w:r>
        </w:sdtContent>
      </w:sdt>
      <w:r w:rsidRPr="00184BFB">
        <w:rPr>
          <w:rFonts w:ascii="Arial" w:hAnsi="Arial" w:cs="Arial"/>
        </w:rPr>
        <w:t xml:space="preserve"> informing you of your requirement to apply to </w:t>
      </w:r>
      <w:proofErr w:type="spellStart"/>
      <w:r w:rsidRPr="00184BFB">
        <w:rPr>
          <w:rFonts w:ascii="Arial" w:hAnsi="Arial" w:cs="Arial"/>
        </w:rPr>
        <w:t>to</w:t>
      </w:r>
      <w:proofErr w:type="spellEnd"/>
      <w:r w:rsidRPr="00184BFB">
        <w:rPr>
          <w:rFonts w:ascii="Arial" w:hAnsi="Arial" w:cs="Arial"/>
        </w:rPr>
        <w:t xml:space="preserve"> the CWL and provide verification.</w:t>
      </w:r>
    </w:p>
    <w:p w14:paraId="0A768140" w14:textId="77777777" w:rsidR="00184BFB" w:rsidRPr="00184BFB" w:rsidRDefault="00184BFB" w:rsidP="005040DE">
      <w:pPr>
        <w:spacing w:after="0"/>
        <w:rPr>
          <w:rFonts w:ascii="Arial" w:hAnsi="Arial" w:cs="Arial"/>
        </w:rPr>
      </w:pPr>
    </w:p>
    <w:p w14:paraId="52291298" w14:textId="77777777" w:rsidR="00E96601" w:rsidRDefault="00E96601" w:rsidP="005040DE">
      <w:pPr>
        <w:spacing w:after="0"/>
        <w:rPr>
          <w:rFonts w:ascii="Arial" w:hAnsi="Arial" w:cs="Arial"/>
        </w:rPr>
      </w:pPr>
    </w:p>
    <w:p w14:paraId="04024988" w14:textId="77777777" w:rsidR="00E96601" w:rsidRDefault="00E96601" w:rsidP="005040DE">
      <w:pPr>
        <w:spacing w:after="0"/>
        <w:rPr>
          <w:rFonts w:ascii="Arial" w:hAnsi="Arial" w:cs="Arial"/>
        </w:rPr>
      </w:pPr>
    </w:p>
    <w:p w14:paraId="2909C53C" w14:textId="77777777" w:rsidR="00E96601" w:rsidRDefault="00E96601" w:rsidP="005040DE">
      <w:pPr>
        <w:spacing w:after="0"/>
        <w:rPr>
          <w:rFonts w:ascii="Arial" w:hAnsi="Arial" w:cs="Arial"/>
        </w:rPr>
      </w:pPr>
    </w:p>
    <w:p w14:paraId="19D32A1F" w14:textId="77777777" w:rsidR="00E96601" w:rsidRDefault="00E96601" w:rsidP="005040DE">
      <w:pPr>
        <w:spacing w:after="0"/>
        <w:rPr>
          <w:rFonts w:ascii="Arial" w:hAnsi="Arial" w:cs="Arial"/>
        </w:rPr>
      </w:pPr>
    </w:p>
    <w:p w14:paraId="0A36A997" w14:textId="77777777" w:rsidR="00E96601" w:rsidRDefault="00E96601" w:rsidP="005040DE">
      <w:pPr>
        <w:spacing w:after="0"/>
        <w:rPr>
          <w:rFonts w:ascii="Arial" w:hAnsi="Arial" w:cs="Arial"/>
        </w:rPr>
      </w:pPr>
    </w:p>
    <w:p w14:paraId="7F4938A8" w14:textId="5503B4A9" w:rsidR="00707B47" w:rsidRPr="00184BFB" w:rsidRDefault="00707B47" w:rsidP="005040DE">
      <w:pPr>
        <w:spacing w:after="0"/>
        <w:rPr>
          <w:rFonts w:ascii="Arial" w:hAnsi="Arial" w:cs="Arial"/>
        </w:rPr>
      </w:pPr>
      <w:r w:rsidRPr="00184BFB">
        <w:rPr>
          <w:rFonts w:ascii="Arial" w:hAnsi="Arial" w:cs="Arial"/>
        </w:rPr>
        <w:lastRenderedPageBreak/>
        <w:t>Please note the following:</w:t>
      </w:r>
    </w:p>
    <w:p w14:paraId="370F7F04" w14:textId="77777777" w:rsidR="00707B47" w:rsidRPr="00184BFB" w:rsidRDefault="00707B47" w:rsidP="005040DE">
      <w:pPr>
        <w:spacing w:after="0"/>
        <w:rPr>
          <w:rFonts w:ascii="Arial" w:hAnsi="Arial" w:cs="Arial"/>
        </w:rPr>
      </w:pPr>
    </w:p>
    <w:p w14:paraId="68888B33" w14:textId="61989A1F" w:rsidR="00707B47" w:rsidRPr="00E96601" w:rsidRDefault="002F0C82" w:rsidP="005040DE">
      <w:pPr>
        <w:pStyle w:val="ListParagraph"/>
        <w:numPr>
          <w:ilvl w:val="0"/>
          <w:numId w:val="2"/>
        </w:numPr>
        <w:spacing w:after="0"/>
        <w:rPr>
          <w:rFonts w:ascii="Arial" w:hAnsi="Arial" w:cs="Arial"/>
        </w:rPr>
      </w:pPr>
      <w:r w:rsidRPr="00E96601">
        <w:rPr>
          <w:rFonts w:ascii="Arial" w:hAnsi="Arial" w:cs="Arial"/>
        </w:rPr>
        <w:t>While on the CWL, y</w:t>
      </w:r>
      <w:r w:rsidR="00707B47" w:rsidRPr="00E96601">
        <w:rPr>
          <w:rFonts w:ascii="Arial" w:hAnsi="Arial" w:cs="Arial"/>
        </w:rPr>
        <w:t xml:space="preserve">ou </w:t>
      </w:r>
      <w:r w:rsidRPr="00E96601">
        <w:rPr>
          <w:rFonts w:ascii="Arial" w:hAnsi="Arial" w:cs="Arial"/>
        </w:rPr>
        <w:t>must</w:t>
      </w:r>
      <w:r w:rsidR="00707B47" w:rsidRPr="00E96601">
        <w:rPr>
          <w:rFonts w:ascii="Arial" w:hAnsi="Arial" w:cs="Arial"/>
        </w:rPr>
        <w:t xml:space="preserve"> select a minimum of 5 buildings</w:t>
      </w:r>
      <w:r w:rsidRPr="00E96601">
        <w:rPr>
          <w:rFonts w:ascii="Arial" w:hAnsi="Arial" w:cs="Arial"/>
        </w:rPr>
        <w:t>,</w:t>
      </w:r>
      <w:r w:rsidR="00707B47" w:rsidRPr="00E96601">
        <w:rPr>
          <w:rFonts w:ascii="Arial" w:hAnsi="Arial" w:cs="Arial"/>
        </w:rPr>
        <w:t xml:space="preserve"> of wh</w:t>
      </w:r>
      <w:r w:rsidR="006573FF" w:rsidRPr="00E96601">
        <w:rPr>
          <w:rFonts w:ascii="Arial" w:hAnsi="Arial" w:cs="Arial"/>
        </w:rPr>
        <w:t>ich you may be offered a unit</w:t>
      </w:r>
      <w:r w:rsidRPr="00E96601">
        <w:rPr>
          <w:rFonts w:ascii="Arial" w:hAnsi="Arial" w:cs="Arial"/>
        </w:rPr>
        <w:t>,</w:t>
      </w:r>
      <w:r w:rsidR="00707B47" w:rsidRPr="00E96601">
        <w:rPr>
          <w:rFonts w:ascii="Arial" w:hAnsi="Arial" w:cs="Arial"/>
        </w:rPr>
        <w:t xml:space="preserve"> </w:t>
      </w:r>
    </w:p>
    <w:p w14:paraId="5951200F" w14:textId="77777777" w:rsidR="00707B47" w:rsidRPr="00184BFB" w:rsidRDefault="00707B47" w:rsidP="005040DE">
      <w:pPr>
        <w:pStyle w:val="ListParagraph"/>
        <w:numPr>
          <w:ilvl w:val="0"/>
          <w:numId w:val="2"/>
        </w:numPr>
        <w:spacing w:after="0"/>
        <w:rPr>
          <w:rFonts w:ascii="Arial" w:hAnsi="Arial" w:cs="Arial"/>
        </w:rPr>
      </w:pPr>
      <w:r w:rsidRPr="00E96601">
        <w:rPr>
          <w:rFonts w:ascii="Arial" w:hAnsi="Arial" w:cs="Arial"/>
        </w:rPr>
        <w:t xml:space="preserve">You are entitled to receive </w:t>
      </w:r>
      <w:r w:rsidR="00061EDE" w:rsidRPr="00E96601">
        <w:rPr>
          <w:rFonts w:ascii="Arial" w:hAnsi="Arial" w:cs="Arial"/>
        </w:rPr>
        <w:t>one</w:t>
      </w:r>
      <w:r w:rsidRPr="00E96601">
        <w:rPr>
          <w:rFonts w:ascii="Arial" w:hAnsi="Arial" w:cs="Arial"/>
        </w:rPr>
        <w:t xml:space="preserve"> (</w:t>
      </w:r>
      <w:r w:rsidR="00061EDE" w:rsidRPr="00E96601">
        <w:rPr>
          <w:rFonts w:ascii="Arial" w:hAnsi="Arial" w:cs="Arial"/>
        </w:rPr>
        <w:t>1</w:t>
      </w:r>
      <w:r w:rsidRPr="00E96601">
        <w:rPr>
          <w:rFonts w:ascii="Arial" w:hAnsi="Arial" w:cs="Arial"/>
        </w:rPr>
        <w:t>) offer</w:t>
      </w:r>
      <w:r w:rsidR="00061EDE">
        <w:rPr>
          <w:rFonts w:ascii="Arial" w:hAnsi="Arial" w:cs="Arial"/>
        </w:rPr>
        <w:t xml:space="preserve"> </w:t>
      </w:r>
      <w:r w:rsidRPr="00184BFB">
        <w:rPr>
          <w:rFonts w:ascii="Arial" w:hAnsi="Arial" w:cs="Arial"/>
        </w:rPr>
        <w:t>o</w:t>
      </w:r>
      <w:r w:rsidR="006573FF" w:rsidRPr="00184BFB">
        <w:rPr>
          <w:rFonts w:ascii="Arial" w:hAnsi="Arial" w:cs="Arial"/>
        </w:rPr>
        <w:t xml:space="preserve">f housing for an </w:t>
      </w:r>
      <w:r w:rsidR="00061EDE" w:rsidRPr="00184BFB">
        <w:rPr>
          <w:rFonts w:ascii="Arial" w:hAnsi="Arial" w:cs="Arial"/>
        </w:rPr>
        <w:t>appropriately</w:t>
      </w:r>
      <w:r w:rsidR="006573FF" w:rsidRPr="00184BFB">
        <w:rPr>
          <w:rFonts w:ascii="Arial" w:hAnsi="Arial" w:cs="Arial"/>
        </w:rPr>
        <w:t xml:space="preserve"> siz</w:t>
      </w:r>
      <w:r w:rsidRPr="00184BFB">
        <w:rPr>
          <w:rFonts w:ascii="Arial" w:hAnsi="Arial" w:cs="Arial"/>
        </w:rPr>
        <w:t>ed unit while on the CWL before being deemed ineligible for RGI</w:t>
      </w:r>
    </w:p>
    <w:p w14:paraId="1847B4F2" w14:textId="77777777" w:rsidR="00707B47" w:rsidRPr="00184BFB" w:rsidRDefault="00707B47" w:rsidP="005040DE">
      <w:pPr>
        <w:pStyle w:val="ListParagraph"/>
        <w:numPr>
          <w:ilvl w:val="0"/>
          <w:numId w:val="2"/>
        </w:numPr>
        <w:spacing w:after="0"/>
        <w:rPr>
          <w:rFonts w:ascii="Arial" w:hAnsi="Arial" w:cs="Arial"/>
        </w:rPr>
      </w:pPr>
      <w:r w:rsidRPr="00184BFB">
        <w:rPr>
          <w:rFonts w:ascii="Arial" w:hAnsi="Arial" w:cs="Arial"/>
        </w:rPr>
        <w:t>You cannot be made ineligible for RGI within</w:t>
      </w:r>
      <w:r w:rsidR="006573FF" w:rsidRPr="00184BFB">
        <w:rPr>
          <w:rFonts w:ascii="Arial" w:hAnsi="Arial" w:cs="Arial"/>
        </w:rPr>
        <w:t xml:space="preserve"> the</w:t>
      </w:r>
      <w:r w:rsidRPr="00184BFB">
        <w:rPr>
          <w:rFonts w:ascii="Arial" w:hAnsi="Arial" w:cs="Arial"/>
        </w:rPr>
        <w:t xml:space="preserve"> first twelve (12) months following the date you receive this notice.</w:t>
      </w:r>
    </w:p>
    <w:p w14:paraId="11F5650F" w14:textId="77777777" w:rsidR="00707B47" w:rsidRPr="00184BFB" w:rsidRDefault="00707B47" w:rsidP="005040DE">
      <w:pPr>
        <w:pStyle w:val="ListParagraph"/>
        <w:numPr>
          <w:ilvl w:val="0"/>
          <w:numId w:val="2"/>
        </w:numPr>
        <w:spacing w:after="0"/>
        <w:rPr>
          <w:rFonts w:ascii="Arial" w:hAnsi="Arial" w:cs="Arial"/>
        </w:rPr>
      </w:pPr>
      <w:r w:rsidRPr="00184BFB">
        <w:rPr>
          <w:rFonts w:ascii="Arial" w:hAnsi="Arial" w:cs="Arial"/>
        </w:rPr>
        <w:t xml:space="preserve">If you </w:t>
      </w:r>
      <w:r w:rsidRPr="00E96601">
        <w:rPr>
          <w:rFonts w:ascii="Arial" w:hAnsi="Arial" w:cs="Arial"/>
        </w:rPr>
        <w:t xml:space="preserve">refuse </w:t>
      </w:r>
      <w:r w:rsidR="00061EDE" w:rsidRPr="00E96601">
        <w:rPr>
          <w:rFonts w:ascii="Arial" w:hAnsi="Arial" w:cs="Arial"/>
        </w:rPr>
        <w:t>one</w:t>
      </w:r>
      <w:r w:rsidRPr="00E96601">
        <w:rPr>
          <w:rFonts w:ascii="Arial" w:hAnsi="Arial" w:cs="Arial"/>
        </w:rPr>
        <w:t xml:space="preserve"> (</w:t>
      </w:r>
      <w:r w:rsidR="00061EDE" w:rsidRPr="00E96601">
        <w:rPr>
          <w:rFonts w:ascii="Arial" w:hAnsi="Arial" w:cs="Arial"/>
        </w:rPr>
        <w:t>1</w:t>
      </w:r>
      <w:r w:rsidRPr="00E96601">
        <w:rPr>
          <w:rFonts w:ascii="Arial" w:hAnsi="Arial" w:cs="Arial"/>
        </w:rPr>
        <w:t xml:space="preserve">) </w:t>
      </w:r>
      <w:r w:rsidR="00620BB3" w:rsidRPr="00E96601">
        <w:rPr>
          <w:rFonts w:ascii="Arial" w:hAnsi="Arial" w:cs="Arial"/>
        </w:rPr>
        <w:t>offer of housing</w:t>
      </w:r>
      <w:r w:rsidR="00061EDE" w:rsidRPr="00E96601">
        <w:rPr>
          <w:rFonts w:ascii="Arial" w:hAnsi="Arial" w:cs="Arial"/>
        </w:rPr>
        <w:t xml:space="preserve"> in a building you selected</w:t>
      </w:r>
      <w:r w:rsidR="00620BB3" w:rsidRPr="00E96601">
        <w:rPr>
          <w:rFonts w:ascii="Arial" w:hAnsi="Arial" w:cs="Arial"/>
        </w:rPr>
        <w:t xml:space="preserve"> </w:t>
      </w:r>
      <w:r w:rsidR="00485206" w:rsidRPr="00E96601">
        <w:rPr>
          <w:rFonts w:ascii="Arial" w:hAnsi="Arial" w:cs="Arial"/>
        </w:rPr>
        <w:t>or do</w:t>
      </w:r>
      <w:r w:rsidR="00485206" w:rsidRPr="00184BFB">
        <w:rPr>
          <w:rFonts w:ascii="Arial" w:hAnsi="Arial" w:cs="Arial"/>
        </w:rPr>
        <w:t xml:space="preserve"> not apply for the CWL and provide your </w:t>
      </w:r>
      <w:r w:rsidR="00092630" w:rsidRPr="002F0C82">
        <w:rPr>
          <w:rFonts w:ascii="Arial" w:hAnsi="Arial" w:cs="Arial"/>
          <w:b/>
          <w:bCs/>
        </w:rPr>
        <w:t>Confirmation of Application</w:t>
      </w:r>
      <w:r w:rsidR="00092630">
        <w:rPr>
          <w:rFonts w:ascii="Arial" w:hAnsi="Arial" w:cs="Arial"/>
        </w:rPr>
        <w:t xml:space="preserve"> letter</w:t>
      </w:r>
      <w:r w:rsidR="00485206" w:rsidRPr="00184BFB">
        <w:rPr>
          <w:rFonts w:ascii="Arial" w:hAnsi="Arial" w:cs="Arial"/>
        </w:rPr>
        <w:t xml:space="preserve"> to </w:t>
      </w:r>
      <w:sdt>
        <w:sdtPr>
          <w:rPr>
            <w:rFonts w:ascii="Arial" w:hAnsi="Arial" w:cs="Arial"/>
          </w:rPr>
          <w:id w:val="-1863893151"/>
          <w:placeholder>
            <w:docPart w:val="DefaultPlaceholder_1082065158"/>
          </w:placeholder>
        </w:sdtPr>
        <w:sdtEndPr>
          <w:rPr>
            <w:color w:val="FF0000"/>
          </w:rPr>
        </w:sdtEndPr>
        <w:sdtContent>
          <w:r w:rsidR="00485206" w:rsidRPr="00184BFB">
            <w:rPr>
              <w:rFonts w:ascii="Arial" w:hAnsi="Arial" w:cs="Arial"/>
              <w:color w:val="FF0000"/>
            </w:rPr>
            <w:t>(HOUSING PROVIDER NAME)</w:t>
          </w:r>
        </w:sdtContent>
      </w:sdt>
      <w:r w:rsidR="00485206" w:rsidRPr="00184BFB">
        <w:rPr>
          <w:rFonts w:ascii="Arial" w:hAnsi="Arial" w:cs="Arial"/>
          <w:color w:val="FF0000"/>
        </w:rPr>
        <w:t xml:space="preserve"> </w:t>
      </w:r>
      <w:r w:rsidR="00B00F3E" w:rsidRPr="00184BFB">
        <w:rPr>
          <w:rFonts w:ascii="Arial" w:hAnsi="Arial" w:cs="Arial"/>
        </w:rPr>
        <w:t>you will be deemed ineligible for RGI on the first (1</w:t>
      </w:r>
      <w:r w:rsidR="00B00F3E" w:rsidRPr="00184BFB">
        <w:rPr>
          <w:rFonts w:ascii="Arial" w:hAnsi="Arial" w:cs="Arial"/>
          <w:vertAlign w:val="superscript"/>
        </w:rPr>
        <w:t>st</w:t>
      </w:r>
      <w:r w:rsidR="00B00F3E" w:rsidRPr="00184BFB">
        <w:rPr>
          <w:rFonts w:ascii="Arial" w:hAnsi="Arial" w:cs="Arial"/>
        </w:rPr>
        <w:t>) day of the thirteenth (13</w:t>
      </w:r>
      <w:r w:rsidR="00B00F3E" w:rsidRPr="00184BFB">
        <w:rPr>
          <w:rFonts w:ascii="Arial" w:hAnsi="Arial" w:cs="Arial"/>
          <w:vertAlign w:val="superscript"/>
        </w:rPr>
        <w:t>th</w:t>
      </w:r>
      <w:r w:rsidR="00B00F3E" w:rsidRPr="00184BFB">
        <w:rPr>
          <w:rFonts w:ascii="Arial" w:hAnsi="Arial" w:cs="Arial"/>
        </w:rPr>
        <w:t xml:space="preserve">) month following this notice. </w:t>
      </w:r>
    </w:p>
    <w:p w14:paraId="0E32AC52" w14:textId="77777777" w:rsidR="00B00F3E" w:rsidRPr="00184BFB" w:rsidRDefault="00B00F3E" w:rsidP="005040DE">
      <w:pPr>
        <w:spacing w:after="0"/>
        <w:rPr>
          <w:rFonts w:ascii="Arial" w:hAnsi="Arial" w:cs="Arial"/>
        </w:rPr>
      </w:pPr>
    </w:p>
    <w:p w14:paraId="7320E0AA" w14:textId="5BAFF8D5" w:rsidR="00FB19B4" w:rsidRPr="00184BFB" w:rsidRDefault="00B00F3E" w:rsidP="005040DE">
      <w:pPr>
        <w:spacing w:after="0"/>
        <w:rPr>
          <w:rFonts w:ascii="Arial" w:hAnsi="Arial" w:cs="Arial"/>
        </w:rPr>
      </w:pPr>
      <w:r w:rsidRPr="00184BFB">
        <w:rPr>
          <w:rFonts w:ascii="Arial" w:hAnsi="Arial" w:cs="Arial"/>
        </w:rPr>
        <w:t xml:space="preserve">Please note that you have the right to appeal this </w:t>
      </w:r>
      <w:r w:rsidR="006573FF" w:rsidRPr="00184BFB">
        <w:rPr>
          <w:rFonts w:ascii="Arial" w:hAnsi="Arial" w:cs="Arial"/>
        </w:rPr>
        <w:t xml:space="preserve">decision </w:t>
      </w:r>
      <w:r w:rsidRPr="00184BFB">
        <w:rPr>
          <w:rFonts w:ascii="Arial" w:hAnsi="Arial" w:cs="Arial"/>
        </w:rPr>
        <w:t xml:space="preserve">to the Service Manager within 30 days of receiving this notice. The Service Manager Appeal forms are available from </w:t>
      </w:r>
      <w:sdt>
        <w:sdtPr>
          <w:rPr>
            <w:rFonts w:ascii="Arial" w:hAnsi="Arial" w:cs="Arial"/>
          </w:rPr>
          <w:id w:val="934945760"/>
          <w:placeholder>
            <w:docPart w:val="DefaultPlaceholder_1082065158"/>
          </w:placeholder>
        </w:sdtPr>
        <w:sdtEndPr>
          <w:rPr>
            <w:color w:val="FF0000"/>
          </w:rPr>
        </w:sdtEndPr>
        <w:sdtContent>
          <w:r w:rsidRPr="00184BFB">
            <w:rPr>
              <w:rFonts w:ascii="Arial" w:hAnsi="Arial" w:cs="Arial"/>
              <w:color w:val="FF0000"/>
            </w:rPr>
            <w:t>(HOUSING PROVIDER NAME)</w:t>
          </w:r>
        </w:sdtContent>
      </w:sdt>
      <w:r w:rsidRPr="00184BFB">
        <w:rPr>
          <w:rFonts w:ascii="Arial" w:hAnsi="Arial" w:cs="Arial"/>
          <w:color w:val="FF0000"/>
        </w:rPr>
        <w:t xml:space="preserve"> </w:t>
      </w:r>
      <w:r w:rsidR="00BF3216" w:rsidRPr="00184BFB">
        <w:rPr>
          <w:rFonts w:ascii="Arial" w:hAnsi="Arial" w:cs="Arial"/>
        </w:rPr>
        <w:t>management</w:t>
      </w:r>
      <w:r w:rsidR="00BF3216" w:rsidRPr="00184BFB">
        <w:rPr>
          <w:rFonts w:ascii="Arial" w:hAnsi="Arial" w:cs="Arial"/>
          <w:color w:val="FF0000"/>
        </w:rPr>
        <w:t xml:space="preserve"> </w:t>
      </w:r>
      <w:r w:rsidRPr="00184BFB">
        <w:rPr>
          <w:rFonts w:ascii="Arial" w:hAnsi="Arial" w:cs="Arial"/>
        </w:rPr>
        <w:t xml:space="preserve">office or online at </w:t>
      </w:r>
    </w:p>
    <w:p w14:paraId="0C3E8EB7" w14:textId="5ECA6F35" w:rsidR="00BF3216" w:rsidRDefault="00FB19B4" w:rsidP="005040DE">
      <w:pPr>
        <w:spacing w:after="0"/>
        <w:rPr>
          <w:rFonts w:ascii="Arial" w:hAnsi="Arial" w:cs="Arial"/>
        </w:rPr>
      </w:pPr>
      <w:hyperlink r:id="rId8" w:history="1">
        <w:r w:rsidRPr="00B3284E">
          <w:rPr>
            <w:rStyle w:val="Hyperlink"/>
            <w:rFonts w:ascii="Arial" w:hAnsi="Arial" w:cs="Arial"/>
          </w:rPr>
          <w:t>https://www.peelregion.ca/housing/provider/hip/policies/pdf/2017/service-manager-appeal.pdf</w:t>
        </w:r>
      </w:hyperlink>
    </w:p>
    <w:p w14:paraId="0E1DA76D" w14:textId="77777777" w:rsidR="00FB19B4" w:rsidRPr="00184BFB" w:rsidRDefault="00FB19B4" w:rsidP="005040DE">
      <w:pPr>
        <w:spacing w:after="0"/>
        <w:rPr>
          <w:rFonts w:ascii="Arial" w:hAnsi="Arial" w:cs="Arial"/>
        </w:rPr>
      </w:pPr>
      <w:bookmarkStart w:id="0" w:name="_GoBack"/>
      <w:bookmarkEnd w:id="0"/>
    </w:p>
    <w:p w14:paraId="56F5ADF0" w14:textId="365D7F6A" w:rsidR="00BF3216" w:rsidRPr="00184BFB" w:rsidRDefault="00BF3216" w:rsidP="00061EDE">
      <w:pPr>
        <w:spacing w:after="0"/>
        <w:rPr>
          <w:rFonts w:ascii="Arial" w:hAnsi="Arial" w:cs="Arial"/>
        </w:rPr>
      </w:pPr>
      <w:r w:rsidRPr="00E96601">
        <w:rPr>
          <w:rFonts w:ascii="Arial" w:hAnsi="Arial" w:cs="Arial"/>
        </w:rPr>
        <w:t>You can apply to be added to the CWL b</w:t>
      </w:r>
      <w:r w:rsidR="00061EDE" w:rsidRPr="00E96601">
        <w:rPr>
          <w:rFonts w:ascii="Arial" w:hAnsi="Arial" w:cs="Arial"/>
        </w:rPr>
        <w:t>y a</w:t>
      </w:r>
      <w:r w:rsidRPr="00E96601">
        <w:rPr>
          <w:rFonts w:ascii="Arial" w:hAnsi="Arial" w:cs="Arial"/>
        </w:rPr>
        <w:t>pplying online</w:t>
      </w:r>
      <w:r w:rsidR="00324270" w:rsidRPr="00E96601">
        <w:rPr>
          <w:rFonts w:ascii="Arial" w:hAnsi="Arial" w:cs="Arial"/>
        </w:rPr>
        <w:t xml:space="preserve">- </w:t>
      </w:r>
      <w:hyperlink r:id="rId9" w:history="1">
        <w:r w:rsidR="00061EDE" w:rsidRPr="00E96601">
          <w:rPr>
            <w:rStyle w:val="Hyperlink"/>
            <w:rFonts w:ascii="Arial" w:hAnsi="Arial" w:cs="Arial"/>
          </w:rPr>
          <w:t>https://www.peelregion.ca/SocialHousingApplication/HousingForm.aspx</w:t>
        </w:r>
      </w:hyperlink>
      <w:r w:rsidR="00061EDE">
        <w:rPr>
          <w:rFonts w:ascii="Arial" w:hAnsi="Arial" w:cs="Arial"/>
        </w:rPr>
        <w:t xml:space="preserve"> .</w:t>
      </w:r>
    </w:p>
    <w:p w14:paraId="2A1EB784" w14:textId="77777777" w:rsidR="006573FF" w:rsidRPr="00184BFB" w:rsidRDefault="006573FF" w:rsidP="005040DE">
      <w:pPr>
        <w:spacing w:after="0"/>
        <w:rPr>
          <w:rFonts w:ascii="Arial" w:hAnsi="Arial" w:cs="Arial"/>
        </w:rPr>
      </w:pPr>
    </w:p>
    <w:p w14:paraId="777308EF" w14:textId="77777777" w:rsidR="006573FF" w:rsidRPr="00184BFB" w:rsidRDefault="006573FF" w:rsidP="005040DE">
      <w:pPr>
        <w:spacing w:after="0"/>
        <w:rPr>
          <w:rFonts w:ascii="Arial" w:hAnsi="Arial" w:cs="Arial"/>
        </w:rPr>
      </w:pPr>
      <w:r w:rsidRPr="00184BFB">
        <w:rPr>
          <w:rFonts w:ascii="Arial" w:hAnsi="Arial" w:cs="Arial"/>
        </w:rPr>
        <w:t xml:space="preserve">Should you have any questions regarding this notice, please contact </w:t>
      </w:r>
      <w:sdt>
        <w:sdtPr>
          <w:rPr>
            <w:rFonts w:ascii="Arial" w:hAnsi="Arial" w:cs="Arial"/>
          </w:rPr>
          <w:id w:val="-685592625"/>
          <w:placeholder>
            <w:docPart w:val="DefaultPlaceholder_1082065158"/>
          </w:placeholder>
        </w:sdtPr>
        <w:sdtEndPr>
          <w:rPr>
            <w:color w:val="FF0000"/>
          </w:rPr>
        </w:sdtEndPr>
        <w:sdtContent>
          <w:r w:rsidRPr="00184BFB">
            <w:rPr>
              <w:rFonts w:ascii="Arial" w:hAnsi="Arial" w:cs="Arial"/>
              <w:color w:val="FF0000"/>
            </w:rPr>
            <w:t>(HOUSING PROVIDER NAME)</w:t>
          </w:r>
        </w:sdtContent>
      </w:sdt>
      <w:r w:rsidRPr="00184BFB">
        <w:rPr>
          <w:rFonts w:ascii="Arial" w:hAnsi="Arial" w:cs="Arial"/>
          <w:color w:val="FF0000"/>
        </w:rPr>
        <w:t xml:space="preserve"> </w:t>
      </w:r>
      <w:r w:rsidRPr="00184BFB">
        <w:rPr>
          <w:rFonts w:ascii="Arial" w:hAnsi="Arial" w:cs="Arial"/>
        </w:rPr>
        <w:t xml:space="preserve">management office at </w:t>
      </w:r>
      <w:sdt>
        <w:sdtPr>
          <w:rPr>
            <w:rFonts w:ascii="Arial" w:hAnsi="Arial" w:cs="Arial"/>
          </w:rPr>
          <w:id w:val="581101923"/>
          <w:placeholder>
            <w:docPart w:val="DefaultPlaceholder_1082065158"/>
          </w:placeholder>
        </w:sdtPr>
        <w:sdtEndPr>
          <w:rPr>
            <w:color w:val="FF0000"/>
          </w:rPr>
        </w:sdtEndPr>
        <w:sdtContent>
          <w:r w:rsidRPr="00184BFB">
            <w:rPr>
              <w:rFonts w:ascii="Arial" w:hAnsi="Arial" w:cs="Arial"/>
              <w:color w:val="FF0000"/>
            </w:rPr>
            <w:t>PHONE NUMBER</w:t>
          </w:r>
        </w:sdtContent>
      </w:sdt>
      <w:r w:rsidRPr="00184BFB">
        <w:rPr>
          <w:rFonts w:ascii="Arial" w:hAnsi="Arial" w:cs="Arial"/>
        </w:rPr>
        <w:t>.</w:t>
      </w:r>
    </w:p>
    <w:p w14:paraId="132AABB1" w14:textId="77777777" w:rsidR="006573FF" w:rsidRPr="00184BFB" w:rsidRDefault="006573FF" w:rsidP="005040DE">
      <w:pPr>
        <w:spacing w:after="0"/>
        <w:rPr>
          <w:rFonts w:ascii="Arial" w:hAnsi="Arial" w:cs="Arial"/>
        </w:rPr>
      </w:pPr>
    </w:p>
    <w:p w14:paraId="67096A4F" w14:textId="77777777" w:rsidR="006573FF" w:rsidRPr="00184BFB" w:rsidRDefault="006573FF" w:rsidP="005040DE">
      <w:pPr>
        <w:spacing w:after="0"/>
        <w:rPr>
          <w:rFonts w:ascii="Arial" w:hAnsi="Arial" w:cs="Arial"/>
        </w:rPr>
      </w:pPr>
      <w:r w:rsidRPr="00184BFB">
        <w:rPr>
          <w:rFonts w:ascii="Arial" w:hAnsi="Arial" w:cs="Arial"/>
        </w:rPr>
        <w:t>Thank you for your attention and co-operation,</w:t>
      </w:r>
    </w:p>
    <w:p w14:paraId="6F403DB3" w14:textId="77777777" w:rsidR="000378F9" w:rsidRPr="00184BFB" w:rsidRDefault="000378F9" w:rsidP="005040DE">
      <w:pPr>
        <w:spacing w:after="0"/>
      </w:pPr>
    </w:p>
    <w:p w14:paraId="0E8BF68A" w14:textId="77777777" w:rsidR="006573FF" w:rsidRPr="00184BFB" w:rsidRDefault="006573FF" w:rsidP="005040DE">
      <w:pPr>
        <w:spacing w:after="0"/>
      </w:pPr>
    </w:p>
    <w:sdt>
      <w:sdtPr>
        <w:rPr>
          <w:rFonts w:ascii="Arial" w:hAnsi="Arial" w:cs="Arial"/>
          <w:color w:val="FF0000"/>
        </w:rPr>
        <w:id w:val="-1703480137"/>
        <w:placeholder>
          <w:docPart w:val="DefaultPlaceholder_1082065158"/>
        </w:placeholder>
      </w:sdtPr>
      <w:sdtEndPr/>
      <w:sdtContent>
        <w:p w14:paraId="2A7DBF03" w14:textId="77777777" w:rsidR="006573FF" w:rsidRPr="00184BFB" w:rsidRDefault="006573FF" w:rsidP="005040DE">
          <w:pPr>
            <w:spacing w:after="0"/>
            <w:rPr>
              <w:rFonts w:ascii="Arial" w:hAnsi="Arial" w:cs="Arial"/>
              <w:color w:val="FF0000"/>
            </w:rPr>
          </w:pPr>
          <w:r w:rsidRPr="00184BFB">
            <w:rPr>
              <w:rFonts w:ascii="Arial" w:hAnsi="Arial" w:cs="Arial"/>
              <w:color w:val="FF0000"/>
            </w:rPr>
            <w:t>NAME OF CONTACT</w:t>
          </w:r>
        </w:p>
      </w:sdtContent>
    </w:sdt>
    <w:sdt>
      <w:sdtPr>
        <w:rPr>
          <w:rFonts w:ascii="Arial" w:hAnsi="Arial" w:cs="Arial"/>
          <w:color w:val="FF0000"/>
        </w:rPr>
        <w:id w:val="1507333149"/>
        <w:placeholder>
          <w:docPart w:val="DefaultPlaceholder_1082065158"/>
        </w:placeholder>
      </w:sdtPr>
      <w:sdtEndPr/>
      <w:sdtContent>
        <w:p w14:paraId="35159661" w14:textId="77777777" w:rsidR="006573FF" w:rsidRPr="00184BFB" w:rsidRDefault="006573FF" w:rsidP="005040DE">
          <w:pPr>
            <w:spacing w:after="0"/>
            <w:rPr>
              <w:color w:val="FF0000"/>
            </w:rPr>
          </w:pPr>
          <w:r w:rsidRPr="00184BFB">
            <w:rPr>
              <w:rFonts w:ascii="Arial" w:hAnsi="Arial" w:cs="Arial"/>
              <w:color w:val="FF0000"/>
            </w:rPr>
            <w:t>(HOUSING PROVIDER NAME)</w:t>
          </w:r>
        </w:p>
      </w:sdtContent>
    </w:sdt>
    <w:sectPr w:rsidR="006573FF" w:rsidRPr="00184B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69F5" w14:textId="77777777" w:rsidR="00DF1B46" w:rsidRDefault="00DF1B46" w:rsidP="00DF1B46">
      <w:pPr>
        <w:spacing w:after="0" w:line="240" w:lineRule="auto"/>
      </w:pPr>
      <w:r>
        <w:separator/>
      </w:r>
    </w:p>
  </w:endnote>
  <w:endnote w:type="continuationSeparator" w:id="0">
    <w:p w14:paraId="526BC5A1" w14:textId="77777777" w:rsidR="00DF1B46" w:rsidRDefault="00DF1B46" w:rsidP="00DF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DE49" w14:textId="77777777" w:rsidR="00DF1B46" w:rsidRDefault="00DF1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8C74" w14:textId="77777777" w:rsidR="00DF1B46" w:rsidRDefault="00DF1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F85B" w14:textId="77777777" w:rsidR="00DF1B46" w:rsidRDefault="00DF1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7D40" w14:textId="77777777" w:rsidR="00DF1B46" w:rsidRDefault="00DF1B46" w:rsidP="00DF1B46">
      <w:pPr>
        <w:spacing w:after="0" w:line="240" w:lineRule="auto"/>
      </w:pPr>
      <w:r>
        <w:separator/>
      </w:r>
    </w:p>
  </w:footnote>
  <w:footnote w:type="continuationSeparator" w:id="0">
    <w:p w14:paraId="7F20B726" w14:textId="77777777" w:rsidR="00DF1B46" w:rsidRDefault="00DF1B46" w:rsidP="00DF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6ADE" w14:textId="77777777" w:rsidR="00DF1B46" w:rsidRDefault="00B918F2">
    <w:pPr>
      <w:pStyle w:val="Header"/>
    </w:pPr>
    <w:r>
      <w:rPr>
        <w:noProof/>
      </w:rPr>
      <w:pict w14:anchorId="055B5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158869"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30A6" w14:textId="77777777" w:rsidR="00DF1B46" w:rsidRDefault="00B918F2">
    <w:pPr>
      <w:pStyle w:val="Header"/>
    </w:pPr>
    <w:r>
      <w:rPr>
        <w:noProof/>
      </w:rPr>
      <w:pict w14:anchorId="1CA2A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158870"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B3FE" w14:textId="77777777" w:rsidR="00DF1B46" w:rsidRDefault="00B918F2">
    <w:pPr>
      <w:pStyle w:val="Header"/>
    </w:pPr>
    <w:r>
      <w:rPr>
        <w:noProof/>
      </w:rPr>
      <w:pict w14:anchorId="27FA4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158868"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00F"/>
    <w:multiLevelType w:val="hybridMultilevel"/>
    <w:tmpl w:val="9142F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424184"/>
    <w:multiLevelType w:val="hybridMultilevel"/>
    <w:tmpl w:val="4DD67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560538"/>
    <w:multiLevelType w:val="hybridMultilevel"/>
    <w:tmpl w:val="AF525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E66B02"/>
    <w:multiLevelType w:val="hybridMultilevel"/>
    <w:tmpl w:val="02C0C8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8F9"/>
    <w:rsid w:val="000378F9"/>
    <w:rsid w:val="00061EDE"/>
    <w:rsid w:val="00092630"/>
    <w:rsid w:val="00162944"/>
    <w:rsid w:val="00184BFB"/>
    <w:rsid w:val="002F0C82"/>
    <w:rsid w:val="002F5E8C"/>
    <w:rsid w:val="00324270"/>
    <w:rsid w:val="00485206"/>
    <w:rsid w:val="004A3464"/>
    <w:rsid w:val="005040DE"/>
    <w:rsid w:val="00620BB3"/>
    <w:rsid w:val="006573FF"/>
    <w:rsid w:val="00707B47"/>
    <w:rsid w:val="007A59DD"/>
    <w:rsid w:val="008A1C35"/>
    <w:rsid w:val="00A44784"/>
    <w:rsid w:val="00B00F3E"/>
    <w:rsid w:val="00B918F2"/>
    <w:rsid w:val="00BF3216"/>
    <w:rsid w:val="00D24B7A"/>
    <w:rsid w:val="00DF1B46"/>
    <w:rsid w:val="00E96601"/>
    <w:rsid w:val="00F37269"/>
    <w:rsid w:val="00FB19B4"/>
    <w:rsid w:val="00FC63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8A3BA"/>
  <w15:docId w15:val="{23864136-5934-4D7B-8C6B-80AB6F9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F9"/>
    <w:pPr>
      <w:ind w:left="720"/>
      <w:contextualSpacing/>
    </w:pPr>
  </w:style>
  <w:style w:type="character" w:styleId="Hyperlink">
    <w:name w:val="Hyperlink"/>
    <w:basedOn w:val="DefaultParagraphFont"/>
    <w:uiPriority w:val="99"/>
    <w:unhideWhenUsed/>
    <w:rsid w:val="00BF3216"/>
    <w:rPr>
      <w:color w:val="0000FF" w:themeColor="hyperlink"/>
      <w:u w:val="single"/>
    </w:rPr>
  </w:style>
  <w:style w:type="paragraph" w:styleId="BalloonText">
    <w:name w:val="Balloon Text"/>
    <w:basedOn w:val="Normal"/>
    <w:link w:val="BalloonTextChar"/>
    <w:uiPriority w:val="99"/>
    <w:semiHidden/>
    <w:unhideWhenUsed/>
    <w:rsid w:val="00BF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16"/>
    <w:rPr>
      <w:rFonts w:ascii="Tahoma" w:hAnsi="Tahoma" w:cs="Tahoma"/>
      <w:sz w:val="16"/>
      <w:szCs w:val="16"/>
    </w:rPr>
  </w:style>
  <w:style w:type="paragraph" w:styleId="Header">
    <w:name w:val="header"/>
    <w:basedOn w:val="Normal"/>
    <w:link w:val="HeaderChar"/>
    <w:uiPriority w:val="99"/>
    <w:unhideWhenUsed/>
    <w:rsid w:val="00DF1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B46"/>
  </w:style>
  <w:style w:type="paragraph" w:styleId="Footer">
    <w:name w:val="footer"/>
    <w:basedOn w:val="Normal"/>
    <w:link w:val="FooterChar"/>
    <w:uiPriority w:val="99"/>
    <w:unhideWhenUsed/>
    <w:rsid w:val="00DF1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B46"/>
  </w:style>
  <w:style w:type="character" w:styleId="PlaceholderText">
    <w:name w:val="Placeholder Text"/>
    <w:basedOn w:val="DefaultParagraphFont"/>
    <w:uiPriority w:val="99"/>
    <w:semiHidden/>
    <w:rsid w:val="004A3464"/>
    <w:rPr>
      <w:color w:val="808080"/>
    </w:rPr>
  </w:style>
  <w:style w:type="character" w:styleId="UnresolvedMention">
    <w:name w:val="Unresolved Mention"/>
    <w:basedOn w:val="DefaultParagraphFont"/>
    <w:uiPriority w:val="99"/>
    <w:semiHidden/>
    <w:unhideWhenUsed/>
    <w:rsid w:val="00061EDE"/>
    <w:rPr>
      <w:color w:val="605E5C"/>
      <w:shd w:val="clear" w:color="auto" w:fill="E1DFDD"/>
    </w:rPr>
  </w:style>
  <w:style w:type="character" w:styleId="CommentReference">
    <w:name w:val="annotation reference"/>
    <w:basedOn w:val="DefaultParagraphFont"/>
    <w:uiPriority w:val="99"/>
    <w:semiHidden/>
    <w:unhideWhenUsed/>
    <w:rsid w:val="00FC63DE"/>
    <w:rPr>
      <w:sz w:val="16"/>
      <w:szCs w:val="16"/>
    </w:rPr>
  </w:style>
  <w:style w:type="paragraph" w:styleId="CommentText">
    <w:name w:val="annotation text"/>
    <w:basedOn w:val="Normal"/>
    <w:link w:val="CommentTextChar"/>
    <w:uiPriority w:val="99"/>
    <w:semiHidden/>
    <w:unhideWhenUsed/>
    <w:rsid w:val="00FC63DE"/>
    <w:pPr>
      <w:spacing w:line="240" w:lineRule="auto"/>
    </w:pPr>
    <w:rPr>
      <w:sz w:val="20"/>
      <w:szCs w:val="20"/>
    </w:rPr>
  </w:style>
  <w:style w:type="character" w:customStyle="1" w:styleId="CommentTextChar">
    <w:name w:val="Comment Text Char"/>
    <w:basedOn w:val="DefaultParagraphFont"/>
    <w:link w:val="CommentText"/>
    <w:uiPriority w:val="99"/>
    <w:semiHidden/>
    <w:rsid w:val="00FC63DE"/>
    <w:rPr>
      <w:sz w:val="20"/>
      <w:szCs w:val="20"/>
    </w:rPr>
  </w:style>
  <w:style w:type="paragraph" w:styleId="CommentSubject">
    <w:name w:val="annotation subject"/>
    <w:basedOn w:val="CommentText"/>
    <w:next w:val="CommentText"/>
    <w:link w:val="CommentSubjectChar"/>
    <w:uiPriority w:val="99"/>
    <w:semiHidden/>
    <w:unhideWhenUsed/>
    <w:rsid w:val="00FC63DE"/>
    <w:rPr>
      <w:b/>
      <w:bCs/>
    </w:rPr>
  </w:style>
  <w:style w:type="character" w:customStyle="1" w:styleId="CommentSubjectChar">
    <w:name w:val="Comment Subject Char"/>
    <w:basedOn w:val="CommentTextChar"/>
    <w:link w:val="CommentSubject"/>
    <w:uiPriority w:val="99"/>
    <w:semiHidden/>
    <w:rsid w:val="00FC6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elregion.ca/housing/provider/hip/policies/pdf/2017/service-manager-appeal.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elregion.ca/SocialHousingApplication/HousingForm.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81D1D9EB-D1CF-4ACA-BCE8-4690AB89640B}"/>
      </w:docPartPr>
      <w:docPartBody>
        <w:p w:rsidR="000156F0" w:rsidRDefault="00103A5B">
          <w:r w:rsidRPr="002744A8">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5747972-007F-4EF0-AC60-2A51F1789289}"/>
      </w:docPartPr>
      <w:docPartBody>
        <w:p w:rsidR="000156F0" w:rsidRDefault="00103A5B">
          <w:r w:rsidRPr="002744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A5B"/>
    <w:rsid w:val="000156F0"/>
    <w:rsid w:val="00103A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A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850C-B4A5-4208-B93D-28E5A3BC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2859</Characters>
  <Application>Microsoft Office Word</Application>
  <DocSecurity>0</DocSecurity>
  <Lines>84</Lines>
  <Paragraphs>47</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Natasha</dc:creator>
  <cp:lastModifiedBy>Ferry, Annette</cp:lastModifiedBy>
  <cp:revision>2</cp:revision>
  <cp:lastPrinted>2017-04-04T20:03:00Z</cp:lastPrinted>
  <dcterms:created xsi:type="dcterms:W3CDTF">2020-12-21T10:07:00Z</dcterms:created>
  <dcterms:modified xsi:type="dcterms:W3CDTF">2020-12-21T10:07:00Z</dcterms:modified>
</cp:coreProperties>
</file>